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773620" w:rsidRDefault="00E86478">
      <w:pPr>
        <w:spacing w:after="0" w:line="240" w:lineRule="auto"/>
        <w:jc w:val="both"/>
        <w:rPr>
          <w:rFonts w:ascii="Arial" w:hAnsi="Arial" w:cs="Arial"/>
          <w:sz w:val="20"/>
          <w:szCs w:val="20"/>
        </w:rPr>
      </w:pPr>
      <w:r w:rsidRPr="00773620">
        <w:rPr>
          <w:rFonts w:ascii="Arial" w:hAnsi="Arial" w:cs="Arial"/>
          <w:sz w:val="20"/>
          <w:szCs w:val="20"/>
        </w:rPr>
        <w:t>Bogotá D.C.</w:t>
      </w:r>
    </w:p>
    <w:p w14:paraId="36951E10" w14:textId="77777777" w:rsidR="00142D47" w:rsidRPr="00773620" w:rsidRDefault="00142D47">
      <w:pPr>
        <w:spacing w:after="0" w:line="240" w:lineRule="auto"/>
        <w:jc w:val="both"/>
        <w:rPr>
          <w:rFonts w:ascii="Arial" w:hAnsi="Arial" w:cs="Arial"/>
          <w:sz w:val="20"/>
          <w:szCs w:val="20"/>
        </w:rPr>
      </w:pPr>
    </w:p>
    <w:p w14:paraId="11AF20A2" w14:textId="2E77E920" w:rsidR="00142D47" w:rsidRPr="00773620" w:rsidRDefault="00F45C66">
      <w:pPr>
        <w:spacing w:after="0"/>
        <w:rPr>
          <w:rFonts w:ascii="Arial" w:hAnsi="Arial" w:cs="Arial"/>
          <w:bCs/>
          <w:sz w:val="20"/>
          <w:szCs w:val="20"/>
        </w:rPr>
      </w:pPr>
      <w:r w:rsidRPr="00773620">
        <w:rPr>
          <w:rFonts w:ascii="Arial" w:hAnsi="Arial" w:cs="Arial"/>
          <w:bCs/>
          <w:sz w:val="20"/>
          <w:szCs w:val="20"/>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47556B21" w14:textId="717E6737" w:rsidR="00142D47" w:rsidRDefault="00E86478" w:rsidP="00773620">
      <w:pPr>
        <w:rPr>
          <w:rFonts w:ascii="Arial" w:hAnsi="Arial" w:cs="Arial"/>
        </w:rPr>
      </w:pPr>
      <w:r>
        <w:rPr>
          <w:rStyle w:val="Fuentedeprrafopredeter0"/>
          <w:rFonts w:ascii="Arial" w:hAnsi="Arial" w:cs="Arial"/>
          <w:b/>
          <w:bCs/>
        </w:rPr>
        <w:t xml:space="preserve">Asunto: </w:t>
      </w:r>
      <w:r>
        <w:rPr>
          <w:rFonts w:ascii="Arial" w:hAnsi="Arial" w:cs="Arial"/>
        </w:rPr>
        <w:t>#RASUNTO#</w:t>
      </w:r>
    </w:p>
    <w:p w14:paraId="7A31AB91" w14:textId="24C1C7C2" w:rsidR="00142D47" w:rsidRPr="00773620" w:rsidRDefault="009D399A" w:rsidP="00773620">
      <w:pPr>
        <w:spacing w:after="0" w:line="240" w:lineRule="auto"/>
        <w:rPr>
          <w:rFonts w:ascii="Arial" w:hAnsi="Arial" w:cs="Arial"/>
          <w:sz w:val="20"/>
          <w:szCs w:val="20"/>
        </w:rPr>
      </w:pPr>
      <w:r w:rsidRPr="00773620">
        <w:rPr>
          <w:rFonts w:ascii="Arial" w:hAnsi="Arial" w:cs="Arial"/>
          <w:sz w:val="20"/>
          <w:szCs w:val="20"/>
        </w:rPr>
        <w:t>Apreciado</w:t>
      </w:r>
      <w:r w:rsidR="00F45C66" w:rsidRPr="00773620">
        <w:rPr>
          <w:rFonts w:ascii="Arial" w:hAnsi="Arial" w:cs="Arial"/>
          <w:sz w:val="20"/>
          <w:szCs w:val="20"/>
        </w:rPr>
        <w:t xml:space="preserve"> Manuel, cordial saludo</w:t>
      </w:r>
      <w:r w:rsidR="00E86478" w:rsidRPr="00773620">
        <w:rPr>
          <w:rFonts w:ascii="Arial" w:hAnsi="Arial" w:cs="Arial"/>
          <w:sz w:val="20"/>
          <w:szCs w:val="20"/>
        </w:rPr>
        <w:t>:</w:t>
      </w:r>
    </w:p>
    <w:p w14:paraId="216E9460" w14:textId="77777777" w:rsidR="00E55366" w:rsidRPr="00773620" w:rsidRDefault="00E55366">
      <w:pPr>
        <w:spacing w:after="0" w:line="240" w:lineRule="auto"/>
        <w:rPr>
          <w:rFonts w:ascii="Arial" w:hAnsi="Arial" w:cs="Arial"/>
          <w:sz w:val="20"/>
          <w:szCs w:val="20"/>
        </w:rPr>
      </w:pPr>
    </w:p>
    <w:p w14:paraId="5E1B9AE9" w14:textId="77777777" w:rsidR="00773620" w:rsidRPr="00773620" w:rsidRDefault="00F45C66" w:rsidP="00773620">
      <w:pPr>
        <w:pStyle w:val="NormalWeb"/>
        <w:shd w:val="clear" w:color="auto" w:fill="FFFFFF" w:themeFill="background1"/>
        <w:spacing w:before="0" w:beforeAutospacing="0" w:after="0" w:afterAutospacing="0"/>
        <w:jc w:val="both"/>
        <w:rPr>
          <w:rFonts w:ascii="Arial" w:hAnsi="Arial" w:cs="Arial"/>
          <w:sz w:val="20"/>
          <w:szCs w:val="20"/>
        </w:rPr>
      </w:pPr>
      <w:r w:rsidRPr="00773620">
        <w:rPr>
          <w:rFonts w:ascii="Arial" w:hAnsi="Arial" w:cs="Arial"/>
          <w:sz w:val="20"/>
          <w:szCs w:val="20"/>
        </w:rPr>
        <w:t xml:space="preserve">Esta Secretaría recibió la petición relacionada en el asunto en la cual manifiesta que </w:t>
      </w:r>
      <w:r w:rsidRPr="00773620">
        <w:rPr>
          <w:rFonts w:ascii="Arial" w:hAnsi="Arial" w:cs="Arial"/>
          <w:i/>
          <w:iCs/>
          <w:color w:val="000000" w:themeColor="text1"/>
          <w:sz w:val="20"/>
          <w:szCs w:val="20"/>
          <w:u w:val="single"/>
          <w:lang w:val="es-MX"/>
        </w:rPr>
        <w:t xml:space="preserve">“(…) </w:t>
      </w:r>
      <w:r w:rsidRPr="00773620">
        <w:rPr>
          <w:rFonts w:ascii="Arial" w:hAnsi="Arial" w:cs="Arial"/>
          <w:i/>
          <w:iCs/>
          <w:sz w:val="20"/>
          <w:szCs w:val="20"/>
          <w:u w:val="single"/>
        </w:rPr>
        <w:t xml:space="preserve">Solicito ante ustedes se realice la validación acerca de solicitud de subsidio de vivienda reactiva tu compra CC1033811839 Manuel </w:t>
      </w:r>
      <w:proofErr w:type="spellStart"/>
      <w:r w:rsidRPr="00773620">
        <w:rPr>
          <w:rFonts w:ascii="Arial" w:hAnsi="Arial" w:cs="Arial"/>
          <w:i/>
          <w:iCs/>
          <w:sz w:val="20"/>
          <w:szCs w:val="20"/>
          <w:u w:val="single"/>
        </w:rPr>
        <w:t>Esetabn</w:t>
      </w:r>
      <w:proofErr w:type="spellEnd"/>
      <w:r w:rsidRPr="00773620">
        <w:rPr>
          <w:rFonts w:ascii="Arial" w:hAnsi="Arial" w:cs="Arial"/>
          <w:i/>
          <w:iCs/>
          <w:sz w:val="20"/>
          <w:szCs w:val="20"/>
          <w:u w:val="single"/>
        </w:rPr>
        <w:t xml:space="preserve"> Garzón Camargo</w:t>
      </w:r>
      <w:r w:rsidRPr="00773620">
        <w:rPr>
          <w:rFonts w:ascii="Arial" w:hAnsi="Arial" w:cs="Arial"/>
          <w:i/>
          <w:iCs/>
          <w:color w:val="000000" w:themeColor="text1"/>
          <w:sz w:val="20"/>
          <w:szCs w:val="20"/>
          <w:u w:val="single"/>
          <w:lang w:val="es-MX"/>
        </w:rPr>
        <w:t xml:space="preserve"> (…)”</w:t>
      </w:r>
      <w:r w:rsidRPr="00773620">
        <w:rPr>
          <w:rFonts w:ascii="Arial" w:hAnsi="Arial" w:cs="Arial"/>
          <w:sz w:val="20"/>
          <w:szCs w:val="20"/>
        </w:rPr>
        <w:t xml:space="preserve"> 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540ADC5B" w14:textId="77777777" w:rsidR="00773620" w:rsidRPr="00773620" w:rsidRDefault="00773620" w:rsidP="00773620">
      <w:pPr>
        <w:pStyle w:val="NormalWeb"/>
        <w:shd w:val="clear" w:color="auto" w:fill="FFFFFF" w:themeFill="background1"/>
        <w:spacing w:before="0" w:beforeAutospacing="0" w:after="0" w:afterAutospacing="0"/>
        <w:jc w:val="both"/>
        <w:rPr>
          <w:rFonts w:ascii="Arial" w:hAnsi="Arial" w:cs="Arial"/>
          <w:sz w:val="20"/>
          <w:szCs w:val="20"/>
        </w:rPr>
      </w:pPr>
    </w:p>
    <w:p w14:paraId="7271AA0F" w14:textId="6412B6DB" w:rsidR="00F45C66" w:rsidRPr="00773620" w:rsidRDefault="00F45C66" w:rsidP="00773620">
      <w:pPr>
        <w:pStyle w:val="NormalWeb"/>
        <w:shd w:val="clear" w:color="auto" w:fill="FFFFFF" w:themeFill="background1"/>
        <w:spacing w:before="0" w:beforeAutospacing="0" w:after="0" w:afterAutospacing="0"/>
        <w:jc w:val="both"/>
        <w:rPr>
          <w:rFonts w:ascii="Arial" w:hAnsi="Arial" w:cs="Arial"/>
          <w:sz w:val="20"/>
          <w:szCs w:val="20"/>
        </w:rPr>
      </w:pPr>
      <w:r w:rsidRPr="00773620">
        <w:rPr>
          <w:rFonts w:ascii="Arial" w:hAnsi="Arial" w:cs="Arial"/>
          <w:sz w:val="20"/>
          <w:szCs w:val="20"/>
        </w:rPr>
        <w:t xml:space="preserve">Revisado nuestro Sistema Único de Acceso a la vivienda SUAV, encontramos que usted se encuentra inscrito en el programa “Reactiva tu compra, Reactiva tu Hogar” en el proyecto “Conjunto Residencial la Alegría II de la Marlene propiedad Horizontal” de la Constructora Cusezar y que bajo la Resolución 702 del 13 de diciembre de 2024, le fue asignado el Subsidio Distrital de Vivienda, lo invitamos a </w:t>
      </w:r>
      <w:r w:rsidR="006778A8" w:rsidRPr="00773620">
        <w:rPr>
          <w:rFonts w:ascii="Arial" w:hAnsi="Arial" w:cs="Arial"/>
          <w:sz w:val="20"/>
          <w:szCs w:val="20"/>
        </w:rPr>
        <w:t>estar pendiente a la citación de la notificación</w:t>
      </w:r>
      <w:r w:rsidR="005003A7" w:rsidRPr="00773620">
        <w:rPr>
          <w:rFonts w:ascii="Arial" w:hAnsi="Arial" w:cs="Arial"/>
          <w:sz w:val="20"/>
          <w:szCs w:val="20"/>
        </w:rPr>
        <w:t xml:space="preserve"> del acto administrativo</w:t>
      </w:r>
      <w:r w:rsidR="006778A8" w:rsidRPr="00773620">
        <w:rPr>
          <w:rFonts w:ascii="Arial" w:hAnsi="Arial" w:cs="Arial"/>
          <w:sz w:val="20"/>
          <w:szCs w:val="20"/>
        </w:rPr>
        <w:t>.</w:t>
      </w:r>
    </w:p>
    <w:p w14:paraId="3FB470B1" w14:textId="77777777" w:rsidR="00773620" w:rsidRPr="00773620" w:rsidRDefault="00773620" w:rsidP="00773620">
      <w:pPr>
        <w:pStyle w:val="NormalWeb"/>
        <w:shd w:val="clear" w:color="auto" w:fill="FFFFFF" w:themeFill="background1"/>
        <w:spacing w:before="0" w:beforeAutospacing="0" w:after="0" w:afterAutospacing="0"/>
        <w:jc w:val="both"/>
        <w:rPr>
          <w:rFonts w:ascii="Arial" w:hAnsi="Arial" w:cs="Arial"/>
          <w:sz w:val="20"/>
          <w:szCs w:val="20"/>
        </w:rPr>
      </w:pPr>
    </w:p>
    <w:p w14:paraId="13EE2ADC" w14:textId="09E9FADA" w:rsidR="00773620" w:rsidRPr="00773620" w:rsidRDefault="00F45C66" w:rsidP="00773620">
      <w:pPr>
        <w:spacing w:after="0"/>
        <w:jc w:val="both"/>
        <w:rPr>
          <w:rFonts w:ascii="Arial" w:hAnsi="Arial" w:cs="Arial"/>
          <w:sz w:val="20"/>
          <w:szCs w:val="20"/>
        </w:rPr>
      </w:pPr>
      <w:r w:rsidRPr="00773620">
        <w:rPr>
          <w:rFonts w:ascii="Arial" w:hAnsi="Arial" w:cs="Arial"/>
          <w:sz w:val="20"/>
          <w:szCs w:val="20"/>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w:t>
      </w:r>
      <w:r w:rsidR="00773620" w:rsidRPr="00773620">
        <w:rPr>
          <w:rFonts w:ascii="Arial" w:hAnsi="Arial" w:cs="Arial"/>
          <w:sz w:val="20"/>
          <w:szCs w:val="20"/>
        </w:rPr>
        <w:t xml:space="preserve"> </w:t>
      </w:r>
      <w:r w:rsidRPr="00773620">
        <w:rPr>
          <w:rFonts w:ascii="Arial" w:hAnsi="Arial" w:cs="Arial"/>
          <w:sz w:val="20"/>
          <w:szCs w:val="20"/>
        </w:rPr>
        <w:t xml:space="preserve">habilitados actualmente: Línea 195, Sistema Distrital de Quejas y Soluciones Bogotá te Escucha, y correo electrónico: </w:t>
      </w:r>
      <w:hyperlink r:id="rId8" w:history="1">
        <w:r w:rsidRPr="00773620">
          <w:rPr>
            <w:rStyle w:val="Hipervnculo"/>
            <w:rFonts w:ascii="Arial" w:hAnsi="Arial" w:cs="Arial"/>
            <w:sz w:val="20"/>
            <w:szCs w:val="20"/>
          </w:rPr>
          <w:t>ventanilladecorrespondencia@habitatbogota.gov.co</w:t>
        </w:r>
      </w:hyperlink>
      <w:r w:rsidR="006778A8" w:rsidRPr="00773620">
        <w:rPr>
          <w:rFonts w:ascii="Arial" w:hAnsi="Arial" w:cs="Arial"/>
          <w:i/>
          <w:iCs/>
          <w:sz w:val="20"/>
          <w:szCs w:val="20"/>
          <w:u w:val="single"/>
        </w:rPr>
        <w:t>.</w:t>
      </w:r>
    </w:p>
    <w:p w14:paraId="4DC37436" w14:textId="32EEFBB6" w:rsidR="00142D47" w:rsidRPr="00773620" w:rsidRDefault="00E86478" w:rsidP="00773620">
      <w:pPr>
        <w:spacing w:afterLines="100" w:after="240"/>
        <w:jc w:val="both"/>
        <w:rPr>
          <w:rFonts w:ascii="Arial" w:hAnsi="Arial" w:cs="Arial"/>
          <w:sz w:val="20"/>
          <w:szCs w:val="20"/>
        </w:rPr>
      </w:pPr>
      <w:r w:rsidRPr="00773620">
        <w:rPr>
          <w:rFonts w:ascii="Arial" w:hAnsi="Arial" w:cs="Arial"/>
          <w:sz w:val="20"/>
          <w:szCs w:val="20"/>
        </w:rPr>
        <w:br/>
      </w:r>
      <w:r w:rsidR="000102C2" w:rsidRPr="00773620">
        <w:rPr>
          <w:rFonts w:ascii="Arial" w:hAnsi="Arial" w:cs="Arial"/>
          <w:sz w:val="20"/>
          <w:szCs w:val="20"/>
        </w:rPr>
        <w:t>Cordialmente</w:t>
      </w:r>
      <w:r w:rsidRPr="00773620">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745956C" w14:textId="77777777" w:rsidR="00AA62FC" w:rsidRPr="00AA62FC" w:rsidRDefault="00AA62FC" w:rsidP="00AA62FC">
      <w:pPr>
        <w:rPr>
          <w:rFonts w:ascii="Arial" w:hAnsi="Arial" w:cs="Arial"/>
          <w:sz w:val="16"/>
          <w:szCs w:val="16"/>
        </w:rPr>
      </w:pPr>
      <w:bookmarkStart w:id="1" w:name="_GoBack"/>
      <w:bookmarkEnd w:id="1"/>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46465" w14:textId="77777777" w:rsidR="00715FEC" w:rsidRDefault="00715FEC">
      <w:pPr>
        <w:spacing w:after="0" w:line="240" w:lineRule="auto"/>
      </w:pPr>
      <w:r>
        <w:separator/>
      </w:r>
    </w:p>
  </w:endnote>
  <w:endnote w:type="continuationSeparator" w:id="0">
    <w:p w14:paraId="6D4291D2" w14:textId="77777777" w:rsidR="00715FEC" w:rsidRDefault="00715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73620">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73620">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B6ED5" w14:textId="77777777" w:rsidR="00715FEC" w:rsidRDefault="00715FEC">
      <w:pPr>
        <w:spacing w:after="0" w:line="240" w:lineRule="auto"/>
      </w:pPr>
      <w:r>
        <w:separator/>
      </w:r>
    </w:p>
  </w:footnote>
  <w:footnote w:type="continuationSeparator" w:id="0">
    <w:p w14:paraId="4A4F21CC" w14:textId="77777777" w:rsidR="00715FEC" w:rsidRDefault="00715F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2018"/>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03A7"/>
    <w:rsid w:val="00507D0D"/>
    <w:rsid w:val="00521483"/>
    <w:rsid w:val="00523CAE"/>
    <w:rsid w:val="00524562"/>
    <w:rsid w:val="0053267D"/>
    <w:rsid w:val="00630227"/>
    <w:rsid w:val="006571B4"/>
    <w:rsid w:val="006778A8"/>
    <w:rsid w:val="006B681D"/>
    <w:rsid w:val="006C4534"/>
    <w:rsid w:val="006E2297"/>
    <w:rsid w:val="0070606E"/>
    <w:rsid w:val="007115B0"/>
    <w:rsid w:val="00715FEC"/>
    <w:rsid w:val="00724361"/>
    <w:rsid w:val="00734038"/>
    <w:rsid w:val="00765DA3"/>
    <w:rsid w:val="00773620"/>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46479"/>
    <w:rsid w:val="00D82053"/>
    <w:rsid w:val="00D9347A"/>
    <w:rsid w:val="00D937A1"/>
    <w:rsid w:val="00DD12AC"/>
    <w:rsid w:val="00E55366"/>
    <w:rsid w:val="00E86478"/>
    <w:rsid w:val="00F214D2"/>
    <w:rsid w:val="00F43DC0"/>
    <w:rsid w:val="00F45C66"/>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45C66"/>
    <w:rPr>
      <w:color w:val="0000FF" w:themeColor="hyperlink"/>
      <w:u w:val="single"/>
    </w:rPr>
  </w:style>
  <w:style w:type="paragraph" w:styleId="NormalWeb">
    <w:name w:val="Normal (Web)"/>
    <w:basedOn w:val="Normal"/>
    <w:uiPriority w:val="99"/>
    <w:unhideWhenUsed/>
    <w:rsid w:val="00F45C6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45C66"/>
    <w:rPr>
      <w:color w:val="0000FF" w:themeColor="hyperlink"/>
      <w:u w:val="single"/>
    </w:rPr>
  </w:style>
  <w:style w:type="paragraph" w:styleId="NormalWeb">
    <w:name w:val="Normal (Web)"/>
    <w:basedOn w:val="Normal"/>
    <w:uiPriority w:val="99"/>
    <w:unhideWhenUsed/>
    <w:rsid w:val="00F45C6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D80C4-8E86-45A6-8DA7-F15E6E51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1673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2024-12-27T13:12:00Z</dcterms:created>
  <dcterms:modified xsi:type="dcterms:W3CDTF">2024-12-27T13:12:00Z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